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line="8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2022年“梁辰鱼杯”剧本征集活动拟获奖名单</w:t>
      </w:r>
    </w:p>
    <w:p>
      <w:pPr>
        <w:spacing w:line="540" w:lineRule="exact"/>
        <w:ind w:firstLine="3080" w:firstLineChars="700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707" w:firstLineChars="22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一、大型剧本（12部）</w:t>
      </w:r>
    </w:p>
    <w:p>
      <w:pPr>
        <w:spacing w:line="560" w:lineRule="exact"/>
        <w:ind w:firstLine="645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一等奖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空缺</w:t>
      </w:r>
    </w:p>
    <w:p>
      <w:pPr>
        <w:spacing w:line="560" w:lineRule="exact"/>
        <w:ind w:firstLine="645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二等奖  2名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昆剧剧本《传习谱》            作者：卢哲 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话剧剧本《桃之夭夭》          作者：吴斌</w:t>
      </w:r>
    </w:p>
    <w:p>
      <w:pPr>
        <w:spacing w:line="560" w:lineRule="exact"/>
        <w:ind w:firstLine="645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三等奖  3名</w:t>
      </w:r>
    </w:p>
    <w:p>
      <w:pPr>
        <w:tabs>
          <w:tab w:val="left" w:pos="4253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话剧剧本《绣圣雪君》          作者：安宏宇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昆剧剧本《祝枝山》            作者：俞永杰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戏曲剧本《杨柳人家》          作者：蔡晓英 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优秀奖 7名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滑稽戏剧本《“官迷”河长》      作者：刘金曼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现代音乐歌舞史诗剧本《丝路苏梦》作者：王克印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戏曲剧本《智斩鲁斋郎》        作者：余国煌</w:t>
      </w:r>
    </w:p>
    <w:p>
      <w:pPr>
        <w:tabs>
          <w:tab w:val="left" w:pos="3828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话剧剧本《五星级客栈》        作者：任卓伟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音乐剧剧本《爱在姑苏》        作者：刘娅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昆剧剧本《项脊轩记》          作者：邓嫣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苏剧剧本《英雄梦》            作者：邓天乐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二、中型剧本（12部）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一等奖 1名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话剧剧本《恰似你的温柔》       作者：姚卓辰 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二等奖 2名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滑稽戏剧本《皮市街的猫》       作者：赵继刚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昆剧剧本《归途》               作者：华春兰 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三等奖3名</w:t>
      </w:r>
    </w:p>
    <w:p>
      <w:pPr>
        <w:tabs>
          <w:tab w:val="left" w:pos="7655"/>
        </w:tabs>
        <w:spacing w:line="560" w:lineRule="exact"/>
        <w:ind w:left="7670" w:leftChars="300" w:hanging="7040" w:hangingChars="2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滑稽戏剧本《民生大事》          作者：何际生、何静 </w:t>
      </w:r>
    </w:p>
    <w:p>
      <w:pPr>
        <w:tabs>
          <w:tab w:val="left" w:pos="5812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话剧剧本《牡丹之死》            作者：魏菡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戏曲剧本《打官轿》              作者：耿建华 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优秀奖 6名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戏曲剧本《万年桥》              作者：彭莉媛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儿童剧剧本《寒山寺》          作者：于慧芝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武雨凝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戏曲剧本《白狐》                作者：郑家泉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苏剧剧本《黛玉舟》              作者：周广伟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儿童剧剧本《巧手奶奶和鞋宝宝》  作者：崔楠楠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话剧剧本《星图》                作者：王静怡  </w:t>
      </w:r>
    </w:p>
    <w:p>
      <w:pPr>
        <w:spacing w:line="56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三、小型剧本（12部）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一等奖 1名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昆剧剧本《范公还乡》            作者：周琰 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二等奖 2名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话剧剧本《一次别离》            作者：卢嘉琪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音乐剧剧本《真是好事》          作者：陈光炅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三等奖 3名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戏曲剧本《镇长卖鸭》              作者：张敦云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音乐剧剧本《玩偶说什么》          作者：黎文敏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儿童剧剧本《王小强变形记》        作者：孟倩倩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优秀奖 6名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锡剧剧本《樱桃园里的笑声》        作者：李淑华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戏曲剧本《送申请》                作者：耿建华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戏曲剧本《芝麻屑子官》            作者：吴文清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昆剧剧本《煮海》                  作者：初夏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锡剧剧本《人往爱处走》            作者：杨瑞庆 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锡剧剧本《太阳又东升》            作者：杨力源  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sectPr>
      <w:pgSz w:w="11906" w:h="16838"/>
      <w:pgMar w:top="2041" w:right="1531" w:bottom="1928" w:left="1531" w:header="851" w:footer="1247" w:gutter="0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MmVmNTc1YzJjMDU5NGRkODk5NWUwNmE5Y2RiY2IifQ=="/>
  </w:docVars>
  <w:rsids>
    <w:rsidRoot w:val="00D25E90"/>
    <w:rsid w:val="000E67AA"/>
    <w:rsid w:val="001B5BD9"/>
    <w:rsid w:val="00207DF5"/>
    <w:rsid w:val="002451F9"/>
    <w:rsid w:val="002F277D"/>
    <w:rsid w:val="00321104"/>
    <w:rsid w:val="00371F65"/>
    <w:rsid w:val="00450CEC"/>
    <w:rsid w:val="00455128"/>
    <w:rsid w:val="00461D78"/>
    <w:rsid w:val="00483F9B"/>
    <w:rsid w:val="004C0F17"/>
    <w:rsid w:val="00554F1E"/>
    <w:rsid w:val="00566665"/>
    <w:rsid w:val="0057487F"/>
    <w:rsid w:val="005A1BD6"/>
    <w:rsid w:val="006120CB"/>
    <w:rsid w:val="006A3848"/>
    <w:rsid w:val="006C6F6C"/>
    <w:rsid w:val="006E0ECC"/>
    <w:rsid w:val="00703EBA"/>
    <w:rsid w:val="0072562C"/>
    <w:rsid w:val="00743F54"/>
    <w:rsid w:val="007B2045"/>
    <w:rsid w:val="007E7C09"/>
    <w:rsid w:val="008152E2"/>
    <w:rsid w:val="00956270"/>
    <w:rsid w:val="009A1C4D"/>
    <w:rsid w:val="009F1B42"/>
    <w:rsid w:val="009F6E12"/>
    <w:rsid w:val="00A20A81"/>
    <w:rsid w:val="00A5057C"/>
    <w:rsid w:val="00AE20C7"/>
    <w:rsid w:val="00C059FE"/>
    <w:rsid w:val="00C074AA"/>
    <w:rsid w:val="00C46C19"/>
    <w:rsid w:val="00C51261"/>
    <w:rsid w:val="00CC1576"/>
    <w:rsid w:val="00CD24C1"/>
    <w:rsid w:val="00D13BC4"/>
    <w:rsid w:val="00D25E90"/>
    <w:rsid w:val="00D84577"/>
    <w:rsid w:val="00EA4BF3"/>
    <w:rsid w:val="00F92916"/>
    <w:rsid w:val="5A8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  <w14:ligatures w14:val="none"/>
    </w:rPr>
  </w:style>
  <w:style w:type="character" w:customStyle="1" w:styleId="8">
    <w:name w:val="页脚 字符"/>
    <w:basedOn w:val="5"/>
    <w:link w:val="2"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704</Words>
  <Characters>710</Characters>
  <Lines>10</Lines>
  <Paragraphs>3</Paragraphs>
  <TotalTime>36</TotalTime>
  <ScaleCrop>false</ScaleCrop>
  <LinksUpToDate>false</LinksUpToDate>
  <CharactersWithSpaces>1139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2023-03-21T08:53:00Z</dcterms:created>
  <dc:creator>晓薇</dc:creator>
  <cp:lastModifiedBy>L.F</cp:lastModifiedBy>
  <cp:lastPrinted>2023-03-22T09:27:00Z</cp:lastPrinted>
  <dcterms:modified xsi:type="dcterms:W3CDTF">2023-03-23T08:07:02Z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4F3C966D551843119C4B43EB199573D6</vt:lpwstr>
  </property>
</Properties>
</file>